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57548" w14:textId="77777777" w:rsidR="004F302C" w:rsidRPr="004256B1" w:rsidRDefault="00000000">
      <w:pPr>
        <w:spacing w:after="40"/>
        <w:rPr>
          <w:lang w:val="ru-RU"/>
        </w:rPr>
      </w:pPr>
      <w:r w:rsidRPr="004256B1">
        <w:rPr>
          <w:b/>
          <w:color w:val="162A54"/>
          <w:sz w:val="24"/>
          <w:lang w:val="ru-RU"/>
        </w:rPr>
        <w:t>ТЕХНИЧЕСКАЯ СПЕЦИФИКАЦИЯ</w:t>
      </w:r>
    </w:p>
    <w:p w14:paraId="1C111D48" w14:textId="77777777" w:rsidR="004F302C" w:rsidRPr="004256B1" w:rsidRDefault="00000000">
      <w:pPr>
        <w:spacing w:after="60"/>
        <w:rPr>
          <w:lang w:val="ru-RU"/>
        </w:rPr>
      </w:pPr>
      <w:proofErr w:type="spellStart"/>
      <w:r>
        <w:rPr>
          <w:b/>
          <w:color w:val="0D2D7D"/>
          <w:sz w:val="48"/>
        </w:rPr>
        <w:t>AlkPri</w:t>
      </w:r>
      <w:proofErr w:type="spellEnd"/>
      <w:r w:rsidRPr="004256B1">
        <w:rPr>
          <w:b/>
          <w:color w:val="0D2D7D"/>
          <w:sz w:val="48"/>
          <w:lang w:val="ru-RU"/>
        </w:rPr>
        <w:t xml:space="preserve"> </w:t>
      </w:r>
      <w:r>
        <w:rPr>
          <w:b/>
          <w:color w:val="0D2D7D"/>
          <w:sz w:val="48"/>
        </w:rPr>
        <w:t>S</w:t>
      </w:r>
      <w:r w:rsidRPr="004256B1">
        <w:rPr>
          <w:b/>
          <w:color w:val="0D2D7D"/>
          <w:sz w:val="48"/>
          <w:lang w:val="ru-RU"/>
        </w:rPr>
        <w:t>11</w:t>
      </w:r>
    </w:p>
    <w:p w14:paraId="579D09A1" w14:textId="77777777" w:rsidR="004F302C" w:rsidRPr="004256B1" w:rsidRDefault="00000000">
      <w:pPr>
        <w:spacing w:after="100"/>
        <w:rPr>
          <w:lang w:val="ru-RU"/>
        </w:rPr>
      </w:pPr>
      <w:r w:rsidRPr="004256B1">
        <w:rPr>
          <w:sz w:val="21"/>
          <w:lang w:val="ru-RU"/>
        </w:rPr>
        <w:t>1К алкидный антикоррозионный грунт для защиты стали</w:t>
      </w:r>
    </w:p>
    <w:p w14:paraId="3E87415A" w14:textId="77777777" w:rsidR="004F302C" w:rsidRDefault="00000000">
      <w:pPr>
        <w:spacing w:before="160" w:after="80"/>
      </w:pPr>
      <w:r>
        <w:rPr>
          <w:b/>
          <w:color w:val="162A54"/>
          <w:sz w:val="24"/>
        </w:rPr>
        <w:t>КЛЮЧЕВЫЕ ХАРАКТЕРИСТИКИ</w:t>
      </w:r>
    </w:p>
    <w:p w14:paraId="65E2E7B2" w14:textId="77777777" w:rsidR="004F302C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F302C" w14:paraId="3EB0853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CDF74E0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 продукта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3938DB7" w14:textId="77777777" w:rsidR="004F302C" w:rsidRDefault="00000000">
            <w:pPr>
              <w:spacing w:after="0"/>
            </w:pPr>
            <w:r>
              <w:rPr>
                <w:sz w:val="17"/>
              </w:rPr>
              <w:t>1К алкид</w:t>
            </w:r>
          </w:p>
        </w:tc>
      </w:tr>
      <w:tr w:rsidR="004F302C" w14:paraId="403A883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4F4543F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50BB9E" w14:textId="77777777" w:rsidR="004F302C" w:rsidRDefault="00000000">
            <w:pPr>
              <w:spacing w:after="0"/>
            </w:pPr>
            <w:r>
              <w:rPr>
                <w:sz w:val="17"/>
              </w:rPr>
              <w:t>25</w:t>
            </w:r>
          </w:p>
        </w:tc>
      </w:tr>
      <w:tr w:rsidR="004F302C" w14:paraId="19C9CD5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088B4DF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8F9166" w14:textId="77777777" w:rsidR="004F302C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4F302C" w14:paraId="27258C4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DD79A42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345C865" w14:textId="77777777" w:rsidR="004F302C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4F302C" w14:paraId="5568A8D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68270FB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5353616" w14:textId="77777777" w:rsidR="004F302C" w:rsidRDefault="00000000">
            <w:pPr>
              <w:spacing w:after="0"/>
            </w:pPr>
            <w:r>
              <w:rPr>
                <w:sz w:val="17"/>
              </w:rPr>
              <w:t>50-60 мкм</w:t>
            </w:r>
          </w:p>
        </w:tc>
      </w:tr>
      <w:tr w:rsidR="004F302C" w14:paraId="1B75ADC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B22C29C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90A779" w14:textId="77777777" w:rsidR="004F302C" w:rsidRDefault="00000000">
            <w:pPr>
              <w:spacing w:after="0"/>
            </w:pPr>
            <w:r>
              <w:rPr>
                <w:sz w:val="17"/>
              </w:rPr>
              <w:t>5 / 4,2 м²/л</w:t>
            </w:r>
          </w:p>
        </w:tc>
      </w:tr>
      <w:tr w:rsidR="004F302C" w14:paraId="06A6007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C9805C2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2196E1" w14:textId="77777777" w:rsidR="004F302C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296BCC90" w14:textId="77777777" w:rsidR="004F302C" w:rsidRDefault="004F302C">
      <w:pPr>
        <w:spacing w:after="20"/>
      </w:pPr>
    </w:p>
    <w:p w14:paraId="27937E2A" w14:textId="77777777" w:rsidR="004F302C" w:rsidRDefault="00000000">
      <w:pPr>
        <w:spacing w:before="160" w:after="80"/>
      </w:pPr>
      <w:r>
        <w:rPr>
          <w:b/>
          <w:color w:val="162A54"/>
          <w:sz w:val="24"/>
        </w:rPr>
        <w:t>ОПИСАНИЕ ПРОДУКТА</w:t>
      </w:r>
    </w:p>
    <w:p w14:paraId="605BE088" w14:textId="77777777" w:rsidR="004F302C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3FC1A1FD" w14:textId="77777777" w:rsidR="004F302C" w:rsidRPr="004256B1" w:rsidRDefault="00000000">
      <w:pPr>
        <w:spacing w:after="40"/>
        <w:rPr>
          <w:lang w:val="ru-RU"/>
        </w:rPr>
      </w:pPr>
      <w:proofErr w:type="spellStart"/>
      <w:r>
        <w:t>Jinlang</w:t>
      </w:r>
      <w:proofErr w:type="spellEnd"/>
      <w:r w:rsidRPr="004256B1">
        <w:rPr>
          <w:lang w:val="ru-RU"/>
        </w:rPr>
        <w:t xml:space="preserve"> </w:t>
      </w:r>
      <w:proofErr w:type="spellStart"/>
      <w:r>
        <w:t>AlkPri</w:t>
      </w:r>
      <w:proofErr w:type="spellEnd"/>
      <w:r w:rsidRPr="004256B1">
        <w:rPr>
          <w:lang w:val="ru-RU"/>
        </w:rPr>
        <w:t xml:space="preserve"> </w:t>
      </w:r>
      <w:r>
        <w:t>S</w:t>
      </w:r>
      <w:r w:rsidRPr="004256B1">
        <w:rPr>
          <w:lang w:val="ru-RU"/>
        </w:rPr>
        <w:t>11 - однокомпонентный алкидный антикоррозионный грунт для легкой защиты стали. Обеспечивает простое нанесение и надежную адгезию на правильно подготовленной стали.</w:t>
      </w:r>
    </w:p>
    <w:p w14:paraId="027045EC" w14:textId="77777777" w:rsidR="004F302C" w:rsidRPr="004256B1" w:rsidRDefault="00000000">
      <w:pPr>
        <w:spacing w:after="20"/>
        <w:ind w:left="227" w:hanging="142"/>
        <w:rPr>
          <w:lang w:val="ru-RU"/>
        </w:rPr>
      </w:pPr>
      <w:r w:rsidRPr="004256B1">
        <w:rPr>
          <w:sz w:val="18"/>
          <w:lang w:val="ru-RU"/>
        </w:rPr>
        <w:t>◆ Простое нанесение</w:t>
      </w:r>
    </w:p>
    <w:p w14:paraId="28372E80" w14:textId="77777777" w:rsidR="004F302C" w:rsidRPr="004256B1" w:rsidRDefault="00000000">
      <w:pPr>
        <w:spacing w:after="20"/>
        <w:ind w:left="227" w:hanging="142"/>
        <w:rPr>
          <w:lang w:val="ru-RU"/>
        </w:rPr>
      </w:pPr>
      <w:r w:rsidRPr="004256B1">
        <w:rPr>
          <w:sz w:val="18"/>
          <w:lang w:val="ru-RU"/>
        </w:rPr>
        <w:t>◆ Отличная адгезия</w:t>
      </w:r>
    </w:p>
    <w:p w14:paraId="67FFAE14" w14:textId="77777777" w:rsidR="004F302C" w:rsidRPr="004256B1" w:rsidRDefault="00000000">
      <w:pPr>
        <w:spacing w:before="160" w:after="80"/>
        <w:rPr>
          <w:lang w:val="ru-RU"/>
        </w:rPr>
      </w:pPr>
      <w:r w:rsidRPr="004256B1">
        <w:rPr>
          <w:b/>
          <w:color w:val="162A54"/>
          <w:sz w:val="24"/>
          <w:lang w:val="ru-RU"/>
        </w:rPr>
        <w:t>ДАННЫЕ ПРОДУКТА</w:t>
      </w:r>
    </w:p>
    <w:p w14:paraId="56C63458" w14:textId="77777777" w:rsidR="004F302C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F302C" w14:paraId="624153E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CD2F035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55EBBC" w14:textId="77777777" w:rsidR="004F302C" w:rsidRDefault="00000000">
            <w:pPr>
              <w:spacing w:after="0"/>
            </w:pPr>
            <w:r>
              <w:rPr>
                <w:sz w:val="17"/>
              </w:rPr>
              <w:t>25</w:t>
            </w:r>
          </w:p>
        </w:tc>
      </w:tr>
      <w:tr w:rsidR="004F302C" w14:paraId="61C07EB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F3C9F21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B1A980" w14:textId="77777777" w:rsidR="004F302C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4F302C" w14:paraId="4439055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0CA5646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5C97D1" w14:textId="77777777" w:rsidR="004F302C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4F302C" w14:paraId="3D75899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A8EC155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9BB4D8" w14:textId="77777777" w:rsidR="004F302C" w:rsidRDefault="00000000">
            <w:pPr>
              <w:spacing w:after="0"/>
            </w:pPr>
            <w:r>
              <w:rPr>
                <w:sz w:val="17"/>
              </w:rPr>
              <w:t>50-60 мкм</w:t>
            </w:r>
          </w:p>
        </w:tc>
      </w:tr>
      <w:tr w:rsidR="004F302C" w14:paraId="3C2DAE7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12BB4B3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Расчетная WFT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C0313C" w14:textId="77777777" w:rsidR="004F302C" w:rsidRDefault="00000000">
            <w:pPr>
              <w:spacing w:after="0"/>
            </w:pPr>
            <w:r>
              <w:rPr>
                <w:sz w:val="17"/>
              </w:rPr>
              <w:t>200-240 мкм</w:t>
            </w:r>
          </w:p>
        </w:tc>
      </w:tr>
      <w:tr w:rsidR="004F302C" w14:paraId="3216D55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F8A61F2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DC5788" w14:textId="77777777" w:rsidR="004F302C" w:rsidRDefault="00000000">
            <w:pPr>
              <w:spacing w:after="0"/>
            </w:pPr>
            <w:r>
              <w:rPr>
                <w:sz w:val="17"/>
              </w:rPr>
              <w:t>5 / 4,2 м²/л</w:t>
            </w:r>
          </w:p>
        </w:tc>
      </w:tr>
      <w:tr w:rsidR="004F302C" w14:paraId="0A59E06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103821D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Твердость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EA350A6" w14:textId="77777777" w:rsidR="004F302C" w:rsidRDefault="00000000">
            <w:pPr>
              <w:spacing w:after="0"/>
            </w:pPr>
            <w:r>
              <w:rPr>
                <w:sz w:val="17"/>
              </w:rPr>
              <w:t>≥B</w:t>
            </w:r>
          </w:p>
        </w:tc>
      </w:tr>
      <w:tr w:rsidR="004F302C" w14:paraId="5BE3228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50278B4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Ударопрочность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DD6E74" w14:textId="77777777" w:rsidR="004F302C" w:rsidRDefault="00000000">
            <w:pPr>
              <w:spacing w:after="0"/>
            </w:pPr>
            <w:r>
              <w:rPr>
                <w:sz w:val="17"/>
              </w:rPr>
              <w:t>≥40</w:t>
            </w:r>
          </w:p>
        </w:tc>
      </w:tr>
      <w:tr w:rsidR="004F302C" w14:paraId="6F21C3B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3B1167F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Адгезия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B8E479" w14:textId="77777777" w:rsidR="004F302C" w:rsidRDefault="00000000">
            <w:pPr>
              <w:spacing w:after="0"/>
            </w:pPr>
            <w:r>
              <w:rPr>
                <w:sz w:val="17"/>
              </w:rPr>
              <w:t>≤Класс 1</w:t>
            </w:r>
          </w:p>
        </w:tc>
      </w:tr>
      <w:tr w:rsidR="004F302C" w14:paraId="2E5619E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D5ECB99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Гибкость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B5B7BA" w14:textId="77777777" w:rsidR="004F302C" w:rsidRDefault="00000000">
            <w:pPr>
              <w:spacing w:after="0"/>
            </w:pPr>
            <w:r>
              <w:rPr>
                <w:sz w:val="17"/>
              </w:rPr>
              <w:t>≤3</w:t>
            </w:r>
          </w:p>
        </w:tc>
      </w:tr>
      <w:tr w:rsidR="004F302C" w14:paraId="25D261E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82BDF99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Степень перетира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62DCB06" w14:textId="77777777" w:rsidR="004F302C" w:rsidRDefault="00000000">
            <w:pPr>
              <w:spacing w:after="0"/>
            </w:pPr>
            <w:r>
              <w:rPr>
                <w:sz w:val="17"/>
              </w:rPr>
              <w:t>≤60</w:t>
            </w:r>
          </w:p>
        </w:tc>
      </w:tr>
      <w:tr w:rsidR="004F302C" w14:paraId="70AEBFD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30186CD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Размер упаковки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9D1155" w14:textId="77777777" w:rsidR="004F302C" w:rsidRDefault="00000000">
            <w:pPr>
              <w:spacing w:after="0"/>
            </w:pPr>
            <w:r>
              <w:rPr>
                <w:sz w:val="17"/>
              </w:rPr>
              <w:t>4 л / 20 л / 200 л</w:t>
            </w:r>
          </w:p>
        </w:tc>
      </w:tr>
      <w:tr w:rsidR="004F302C" w14:paraId="57AC437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B01C23D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858E2E" w14:textId="77777777" w:rsidR="004F302C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06A51462" w14:textId="77777777" w:rsidR="004F302C" w:rsidRDefault="004F302C">
      <w:pPr>
        <w:spacing w:after="20"/>
      </w:pPr>
    </w:p>
    <w:p w14:paraId="060BB983" w14:textId="0652F4BE" w:rsidR="004F302C" w:rsidRDefault="00000000">
      <w:pPr>
        <w:spacing w:before="160" w:after="80"/>
      </w:pPr>
      <w:r>
        <w:rPr>
          <w:b/>
          <w:color w:val="162A54"/>
          <w:sz w:val="24"/>
        </w:rPr>
        <w:t>ПОДГОТОВКА ПОВЕРХНОСТИ</w:t>
      </w:r>
    </w:p>
    <w:p w14:paraId="0AD89C20" w14:textId="77777777" w:rsidR="004F302C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32EA40AE" w14:textId="77777777" w:rsidR="004F302C" w:rsidRPr="004256B1" w:rsidRDefault="00000000">
      <w:pPr>
        <w:spacing w:after="40"/>
        <w:rPr>
          <w:lang w:val="ru-RU"/>
        </w:rPr>
      </w:pPr>
      <w:r w:rsidRPr="004256B1">
        <w:rPr>
          <w:lang w:val="ru-RU"/>
        </w:rPr>
        <w:t xml:space="preserve">Для легкого грунтования голой стали: минимум </w:t>
      </w:r>
      <w:r>
        <w:t>St</w:t>
      </w:r>
      <w:r w:rsidRPr="004256B1">
        <w:rPr>
          <w:lang w:val="ru-RU"/>
        </w:rPr>
        <w:t>2/</w:t>
      </w:r>
      <w:r>
        <w:t>St</w:t>
      </w:r>
      <w:r w:rsidRPr="004256B1">
        <w:rPr>
          <w:lang w:val="ru-RU"/>
        </w:rPr>
        <w:t xml:space="preserve">3 для ремонтных работ </w:t>
      </w:r>
      <w:r>
        <w:t>C</w:t>
      </w:r>
      <w:r w:rsidRPr="004256B1">
        <w:rPr>
          <w:lang w:val="ru-RU"/>
        </w:rPr>
        <w:t xml:space="preserve">2; для более длительного срока службы рекомендуется </w:t>
      </w:r>
      <w:proofErr w:type="spellStart"/>
      <w:r w:rsidRPr="004256B1">
        <w:rPr>
          <w:lang w:val="ru-RU"/>
        </w:rPr>
        <w:t>абразивоструйная</w:t>
      </w:r>
      <w:proofErr w:type="spellEnd"/>
      <w:r w:rsidRPr="004256B1">
        <w:rPr>
          <w:lang w:val="ru-RU"/>
        </w:rPr>
        <w:t xml:space="preserve"> очистка до </w:t>
      </w:r>
      <w:r>
        <w:t>Sa</w:t>
      </w:r>
      <w:r w:rsidRPr="004256B1">
        <w:rPr>
          <w:lang w:val="ru-RU"/>
        </w:rPr>
        <w:t>2-</w:t>
      </w:r>
      <w:r>
        <w:t>Sa</w:t>
      </w:r>
      <w:r w:rsidRPr="004256B1">
        <w:rPr>
          <w:lang w:val="ru-RU"/>
        </w:rPr>
        <w:t>2½.</w:t>
      </w:r>
    </w:p>
    <w:p w14:paraId="5FC030DF" w14:textId="77777777" w:rsidR="004F302C" w:rsidRPr="004256B1" w:rsidRDefault="00000000">
      <w:pPr>
        <w:spacing w:after="40"/>
        <w:rPr>
          <w:lang w:val="ru-RU"/>
        </w:rPr>
      </w:pPr>
      <w:r w:rsidRPr="004256B1">
        <w:rPr>
          <w:lang w:val="ru-RU"/>
        </w:rPr>
        <w:t>Удалить масло, соли, пыль, рыхлую ржавчину, окалину и сварочные остатки.</w:t>
      </w:r>
    </w:p>
    <w:p w14:paraId="6B1FB6CC" w14:textId="77777777" w:rsidR="004F302C" w:rsidRPr="004256B1" w:rsidRDefault="00000000">
      <w:pPr>
        <w:spacing w:after="40"/>
        <w:rPr>
          <w:lang w:val="ru-RU"/>
        </w:rPr>
      </w:pPr>
      <w:r w:rsidRPr="004256B1">
        <w:rPr>
          <w:lang w:val="ru-RU"/>
        </w:rPr>
        <w:t>Основание должно быть сухим, а температура стали - минимум на 3°</w:t>
      </w:r>
      <w:r>
        <w:t>C</w:t>
      </w:r>
      <w:r w:rsidRPr="004256B1">
        <w:rPr>
          <w:lang w:val="ru-RU"/>
        </w:rPr>
        <w:t xml:space="preserve"> выше точки росы.</w:t>
      </w:r>
    </w:p>
    <w:p w14:paraId="54954AAF" w14:textId="77777777" w:rsidR="004256B1" w:rsidRDefault="004256B1">
      <w:pPr>
        <w:spacing w:before="160" w:after="80"/>
        <w:rPr>
          <w:b/>
          <w:color w:val="162A54"/>
          <w:sz w:val="24"/>
          <w:lang w:val="ru-RU"/>
        </w:rPr>
      </w:pPr>
    </w:p>
    <w:p w14:paraId="1C081489" w14:textId="77777777" w:rsidR="004256B1" w:rsidRDefault="004256B1">
      <w:pPr>
        <w:spacing w:before="160" w:after="80"/>
        <w:rPr>
          <w:b/>
          <w:color w:val="162A54"/>
          <w:sz w:val="24"/>
          <w:lang w:val="ru-RU"/>
        </w:rPr>
      </w:pPr>
    </w:p>
    <w:p w14:paraId="4CA1478E" w14:textId="77777777" w:rsidR="004256B1" w:rsidRDefault="004256B1">
      <w:pPr>
        <w:spacing w:before="160" w:after="80"/>
        <w:rPr>
          <w:b/>
          <w:color w:val="162A54"/>
          <w:sz w:val="24"/>
          <w:lang w:val="ru-RU"/>
        </w:rPr>
      </w:pPr>
    </w:p>
    <w:p w14:paraId="3AB49D81" w14:textId="7D0890A0" w:rsidR="004F302C" w:rsidRDefault="00000000">
      <w:pPr>
        <w:spacing w:before="160" w:after="80"/>
      </w:pPr>
      <w:r>
        <w:rPr>
          <w:b/>
          <w:color w:val="162A54"/>
          <w:sz w:val="24"/>
        </w:rPr>
        <w:lastRenderedPageBreak/>
        <w:t>ДАННЫЕ ПО НАНЕСЕНИЮ</w:t>
      </w:r>
    </w:p>
    <w:p w14:paraId="3E0B3F32" w14:textId="77777777" w:rsidR="004F302C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F302C" w14:paraId="7315466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0843921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Разбавитель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908A44" w14:textId="77777777" w:rsidR="004F302C" w:rsidRDefault="00000000">
            <w:pPr>
              <w:spacing w:after="0"/>
            </w:pPr>
            <w:r>
              <w:rPr>
                <w:sz w:val="17"/>
              </w:rPr>
              <w:t>AlkThi 10</w:t>
            </w:r>
          </w:p>
        </w:tc>
      </w:tr>
      <w:tr w:rsidR="004F302C" w14:paraId="4CCFA82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23A558E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Типичное разбавление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F0D95D" w14:textId="77777777" w:rsidR="004F302C" w:rsidRDefault="00000000">
            <w:pPr>
              <w:spacing w:after="0"/>
            </w:pPr>
            <w:r>
              <w:rPr>
                <w:sz w:val="17"/>
              </w:rPr>
              <w:t>10-20%</w:t>
            </w:r>
          </w:p>
        </w:tc>
      </w:tr>
      <w:tr w:rsidR="004F302C" w14:paraId="6AE41E7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572415F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Методы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42C09E" w14:textId="77777777" w:rsidR="004F302C" w:rsidRDefault="00000000">
            <w:pPr>
              <w:spacing w:after="0"/>
            </w:pPr>
            <w:r>
              <w:rPr>
                <w:sz w:val="17"/>
              </w:rPr>
              <w:t>Кисть / валик / обычное распыление</w:t>
            </w:r>
          </w:p>
        </w:tc>
      </w:tr>
      <w:tr w:rsidR="004F302C" w14:paraId="556C993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C72072F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Температура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8A8066" w14:textId="77777777" w:rsidR="004F302C" w:rsidRDefault="00000000">
            <w:pPr>
              <w:spacing w:after="0"/>
            </w:pPr>
            <w:r>
              <w:rPr>
                <w:sz w:val="17"/>
              </w:rPr>
              <w:t>10-30°C</w:t>
            </w:r>
          </w:p>
        </w:tc>
      </w:tr>
      <w:tr w:rsidR="004F302C" w14:paraId="35D9E7E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23F2D8C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Относительная влажность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C327C8" w14:textId="77777777" w:rsidR="004F302C" w:rsidRDefault="00000000">
            <w:pPr>
              <w:spacing w:after="0"/>
            </w:pPr>
            <w:r>
              <w:rPr>
                <w:sz w:val="17"/>
              </w:rPr>
              <w:t>≤80%</w:t>
            </w:r>
          </w:p>
        </w:tc>
      </w:tr>
      <w:tr w:rsidR="004F302C" w14:paraId="5F4D2CAF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3A2E80F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AD3815" w14:textId="77777777" w:rsidR="004F302C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2EB8121D" w14:textId="77777777" w:rsidR="004F302C" w:rsidRDefault="004F302C">
      <w:pPr>
        <w:spacing w:after="20"/>
      </w:pPr>
    </w:p>
    <w:p w14:paraId="669BA286" w14:textId="77777777" w:rsidR="004F302C" w:rsidRDefault="00000000">
      <w:pPr>
        <w:spacing w:before="160" w:after="80"/>
      </w:pPr>
      <w:r>
        <w:rPr>
          <w:b/>
          <w:color w:val="162A54"/>
          <w:sz w:val="24"/>
        </w:rPr>
        <w:t>СУШКА И ПОВТОРНОЕ НАНЕСЕНИЕ</w:t>
      </w:r>
    </w:p>
    <w:p w14:paraId="7BB6CD29" w14:textId="77777777" w:rsidR="004F302C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F302C" w14:paraId="5B817AC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EE99FF9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Высыхание на отлип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AAD385" w14:textId="77777777" w:rsidR="004F302C" w:rsidRDefault="00000000">
            <w:pPr>
              <w:spacing w:after="0"/>
            </w:pPr>
            <w:r>
              <w:rPr>
                <w:sz w:val="17"/>
              </w:rPr>
              <w:t>≤2 ч</w:t>
            </w:r>
          </w:p>
        </w:tc>
      </w:tr>
      <w:tr w:rsidR="004F302C" w14:paraId="3BB836D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14FAF29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высыхание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FF7855" w14:textId="77777777" w:rsidR="004F302C" w:rsidRDefault="00000000">
            <w:pPr>
              <w:spacing w:after="0"/>
            </w:pPr>
            <w:r>
              <w:rPr>
                <w:sz w:val="17"/>
              </w:rPr>
              <w:t>8-24 ч, зависит от продукта</w:t>
            </w:r>
          </w:p>
        </w:tc>
      </w:tr>
      <w:tr w:rsidR="004F302C" w14:paraId="6B1FBB1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51B8C8D" w14:textId="77777777" w:rsidR="004F302C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отверждение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EBBF89" w14:textId="77777777" w:rsidR="004F302C" w:rsidRDefault="00000000">
            <w:pPr>
              <w:spacing w:after="0"/>
            </w:pPr>
            <w:r>
              <w:rPr>
                <w:sz w:val="17"/>
              </w:rPr>
              <w:t>7 дней</w:t>
            </w:r>
          </w:p>
        </w:tc>
      </w:tr>
    </w:tbl>
    <w:p w14:paraId="3B5956C5" w14:textId="77777777" w:rsidR="004F302C" w:rsidRDefault="004F302C">
      <w:pPr>
        <w:spacing w:after="20"/>
      </w:pPr>
    </w:p>
    <w:p w14:paraId="6D628F51" w14:textId="77777777" w:rsidR="004F302C" w:rsidRDefault="00000000">
      <w:pPr>
        <w:spacing w:before="160" w:after="80"/>
      </w:pPr>
      <w:r>
        <w:rPr>
          <w:b/>
          <w:color w:val="162A54"/>
          <w:sz w:val="24"/>
        </w:rPr>
        <w:t>ОБРАЩЕНИЕ, ОГРАНИЧЕНИЯ И БЕЗОПАСНОСТЬ</w:t>
      </w:r>
    </w:p>
    <w:p w14:paraId="792108C3" w14:textId="77777777" w:rsidR="004F302C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035A283D" w14:textId="77777777" w:rsidR="004F302C" w:rsidRPr="004256B1" w:rsidRDefault="00000000">
      <w:pPr>
        <w:spacing w:after="40"/>
        <w:rPr>
          <w:lang w:val="ru-RU"/>
        </w:rPr>
      </w:pPr>
      <w:r w:rsidRPr="004256B1">
        <w:rPr>
          <w:lang w:val="ru-RU"/>
        </w:rPr>
        <w:t>Использовать защитные перчатки и средства защиты глаз. Обеспечить достаточную вентиляцию во время нанесения.</w:t>
      </w:r>
    </w:p>
    <w:p w14:paraId="34C66854" w14:textId="77777777" w:rsidR="004F302C" w:rsidRPr="004256B1" w:rsidRDefault="00000000">
      <w:pPr>
        <w:spacing w:after="40"/>
        <w:rPr>
          <w:lang w:val="ru-RU"/>
        </w:rPr>
      </w:pPr>
      <w:r w:rsidRPr="004256B1">
        <w:rPr>
          <w:lang w:val="ru-RU"/>
        </w:rPr>
        <w:t>Беречь от источников тепла, искр и открытого пламени.</w:t>
      </w:r>
    </w:p>
    <w:p w14:paraId="3A9D32E3" w14:textId="77777777" w:rsidR="004F302C" w:rsidRPr="004256B1" w:rsidRDefault="00000000">
      <w:pPr>
        <w:spacing w:after="40"/>
        <w:rPr>
          <w:lang w:val="ru-RU"/>
        </w:rPr>
      </w:pPr>
      <w:r w:rsidRPr="004256B1">
        <w:rPr>
          <w:lang w:val="ru-RU"/>
        </w:rPr>
        <w:t>Только для общего промышленного применения.</w:t>
      </w:r>
    </w:p>
    <w:sectPr w:rsidR="004F302C" w:rsidRPr="004256B1" w:rsidSect="00034616">
      <w:headerReference w:type="default" r:id="rId8"/>
      <w:footerReference w:type="default" r:id="rId9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1573F" w14:textId="77777777" w:rsidR="0015006B" w:rsidRDefault="0015006B">
      <w:pPr>
        <w:spacing w:after="0" w:line="240" w:lineRule="auto"/>
      </w:pPr>
      <w:r>
        <w:separator/>
      </w:r>
    </w:p>
  </w:endnote>
  <w:endnote w:type="continuationSeparator" w:id="0">
    <w:p w14:paraId="4DC61201" w14:textId="77777777" w:rsidR="0015006B" w:rsidRDefault="0015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B91EB" w14:textId="77777777" w:rsidR="004F302C" w:rsidRDefault="00000000">
    <w:pPr>
      <w:pStyle w:val="a7"/>
      <w:jc w:val="center"/>
    </w:pPr>
    <w:r>
      <w:rPr>
        <w:color w:val="787878"/>
        <w:sz w:val="16"/>
      </w:rPr>
      <w:t>Foshan Jinlang Chemical Polymer Materials Co., LTD</w:t>
    </w:r>
    <w:r>
      <w:rPr>
        <w:color w:val="787878"/>
        <w:sz w:val="16"/>
      </w:rPr>
      <w:br/>
      <w:t>Июнь 2019, V1.3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08D75" w14:textId="77777777" w:rsidR="0015006B" w:rsidRDefault="0015006B">
      <w:pPr>
        <w:spacing w:after="0" w:line="240" w:lineRule="auto"/>
      </w:pPr>
      <w:r>
        <w:separator/>
      </w:r>
    </w:p>
  </w:footnote>
  <w:footnote w:type="continuationSeparator" w:id="0">
    <w:p w14:paraId="51C4FEC3" w14:textId="77777777" w:rsidR="0015006B" w:rsidRDefault="00150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167B6" w14:textId="77777777" w:rsidR="004F302C" w:rsidRDefault="00000000">
    <w:pPr>
      <w:pStyle w:val="a5"/>
      <w:jc w:val="right"/>
    </w:pPr>
    <w:r>
      <w:rPr>
        <w:b/>
        <w:color w:val="162A54"/>
        <w:sz w:val="20"/>
      </w:rPr>
      <w:t>JINLANG CHEMICAL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2853041">
    <w:abstractNumId w:val="8"/>
  </w:num>
  <w:num w:numId="2" w16cid:durableId="2144038264">
    <w:abstractNumId w:val="6"/>
  </w:num>
  <w:num w:numId="3" w16cid:durableId="920607337">
    <w:abstractNumId w:val="5"/>
  </w:num>
  <w:num w:numId="4" w16cid:durableId="1663240394">
    <w:abstractNumId w:val="4"/>
  </w:num>
  <w:num w:numId="5" w16cid:durableId="1628320469">
    <w:abstractNumId w:val="7"/>
  </w:num>
  <w:num w:numId="6" w16cid:durableId="1992129524">
    <w:abstractNumId w:val="3"/>
  </w:num>
  <w:num w:numId="7" w16cid:durableId="1196693709">
    <w:abstractNumId w:val="2"/>
  </w:num>
  <w:num w:numId="8" w16cid:durableId="723876017">
    <w:abstractNumId w:val="1"/>
  </w:num>
  <w:num w:numId="9" w16cid:durableId="460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06B"/>
    <w:rsid w:val="0015074B"/>
    <w:rsid w:val="0029639D"/>
    <w:rsid w:val="00326F90"/>
    <w:rsid w:val="004256B1"/>
    <w:rsid w:val="004F302C"/>
    <w:rsid w:val="00AA1D8D"/>
    <w:rsid w:val="00B47730"/>
    <w:rsid w:val="00C7053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86B19"/>
  <w14:defaultImageDpi w14:val="300"/>
  <w15:docId w15:val="{B433E8F8-E958-4A22-AAA1-83262F1C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eastAsia="Arial" w:hAnsi="Arial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Arial" w:eastAsia="Arial" w:hAnsi="Arial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Андрей Григоревич</cp:lastModifiedBy>
  <cp:revision>3</cp:revision>
  <dcterms:created xsi:type="dcterms:W3CDTF">2013-12-23T23:15:00Z</dcterms:created>
  <dcterms:modified xsi:type="dcterms:W3CDTF">2026-05-28T09:19:00Z</dcterms:modified>
  <cp:category/>
</cp:coreProperties>
</file>